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67" w:rsidRPr="007B1467" w:rsidRDefault="007B1467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7B1467" w:rsidRPr="007B1467" w:rsidRDefault="007B146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1467" w:rsidRPr="007B1467" w:rsidRDefault="007B146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1467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7B1467" w:rsidRPr="007B1467" w:rsidRDefault="007B14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1467" w:rsidRPr="007B1467" w:rsidRDefault="007B14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146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1467" w:rsidRPr="007B1467" w:rsidRDefault="007B14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1467">
        <w:rPr>
          <w:rFonts w:ascii="Times New Roman" w:hAnsi="Times New Roman" w:cs="Times New Roman"/>
          <w:sz w:val="28"/>
          <w:szCs w:val="28"/>
        </w:rPr>
        <w:t>от 18 декабря 2014 г. N 1405</w:t>
      </w:r>
    </w:p>
    <w:p w:rsidR="007B1467" w:rsidRPr="007B1467" w:rsidRDefault="007B14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1467" w:rsidRPr="007B1467" w:rsidRDefault="007B14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1467">
        <w:rPr>
          <w:rFonts w:ascii="Times New Roman" w:hAnsi="Times New Roman" w:cs="Times New Roman"/>
          <w:sz w:val="28"/>
          <w:szCs w:val="28"/>
        </w:rPr>
        <w:t>О НЕКОТОРЫХ ВОПРОСАХ ПРОТИВОДЕЙСТВИЯ КОРРУПЦИИ</w:t>
      </w:r>
    </w:p>
    <w:p w:rsidR="007B1467" w:rsidRPr="007B1467" w:rsidRDefault="007B1467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B1467" w:rsidRPr="007B14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1467" w:rsidRPr="007B1467" w:rsidRDefault="007B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46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B1467" w:rsidRPr="007B1467" w:rsidRDefault="007B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46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7B146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7B146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РФ от 25.03.2015 N 276)</w:t>
            </w:r>
          </w:p>
        </w:tc>
      </w:tr>
    </w:tbl>
    <w:p w:rsidR="007B1467" w:rsidRPr="007B1467" w:rsidRDefault="007B14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1467" w:rsidRPr="007B1467" w:rsidRDefault="007B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67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7B1467" w:rsidRPr="007B1467" w:rsidRDefault="007B14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6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8" w:history="1">
        <w:r w:rsidRPr="007B1467">
          <w:rPr>
            <w:rFonts w:ascii="Times New Roman" w:hAnsi="Times New Roman" w:cs="Times New Roman"/>
            <w:color w:val="0000FF"/>
            <w:sz w:val="28"/>
            <w:szCs w:val="28"/>
          </w:rPr>
          <w:t>изменения</w:t>
        </w:r>
      </w:hyperlink>
      <w:r w:rsidRPr="007B1467">
        <w:rPr>
          <w:rFonts w:ascii="Times New Roman" w:hAnsi="Times New Roman" w:cs="Times New Roman"/>
          <w:sz w:val="28"/>
          <w:szCs w:val="28"/>
        </w:rPr>
        <w:t>, которые вносятся в акты Правительства Российской Федерации.</w:t>
      </w:r>
    </w:p>
    <w:p w:rsidR="007B1467" w:rsidRPr="007B1467" w:rsidRDefault="007B14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67">
        <w:rPr>
          <w:rFonts w:ascii="Times New Roman" w:hAnsi="Times New Roman" w:cs="Times New Roman"/>
          <w:sz w:val="28"/>
          <w:szCs w:val="28"/>
        </w:rPr>
        <w:t xml:space="preserve">2. Установить, что размещению на официальных сайтах организаций, созданных для выполнения задач, поставленных перед Правительством Российской Федерации, в информационно-телекоммуникационной сети "Интернет" подлежат сведения о доходах, расходах, об имуществе и обязательствах имущественного характера работников, замещающих должности, включенные в </w:t>
      </w:r>
      <w:hyperlink r:id="rId5" w:history="1">
        <w:r w:rsidRPr="007B146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7B1467">
        <w:rPr>
          <w:rFonts w:ascii="Times New Roman" w:hAnsi="Times New Roman" w:cs="Times New Roman"/>
          <w:sz w:val="28"/>
          <w:szCs w:val="28"/>
        </w:rPr>
        <w:t xml:space="preserve"> должностей в организациях, созданных для выполнения задач, поставленных перед Правительством Российской Федерации, замещение которых влечет за собой размещение сведений о доходах, расходах, об имуществе и обязательствах имущественного характера на официальных сайтах этих организаций в информационно-телекоммуникационной сети "Интернет" и предоставление указанных сведений общероссийским средствам массовой информации для опубликования, утвержденный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поведению", а также сведения о доходах, расходах, об имуществе и обязательствах имущественного характера их супруг (супругов) и несовершеннолетних детей.</w:t>
      </w:r>
    </w:p>
    <w:p w:rsidR="007B1467" w:rsidRPr="007B1467" w:rsidRDefault="007B1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467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6" w:history="1">
        <w:r w:rsidRPr="007B146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B1467">
        <w:rPr>
          <w:rFonts w:ascii="Times New Roman" w:hAnsi="Times New Roman" w:cs="Times New Roman"/>
          <w:sz w:val="28"/>
          <w:szCs w:val="28"/>
        </w:rPr>
        <w:t xml:space="preserve"> Правительства РФ от 25.03.2015 N 276)</w:t>
      </w:r>
    </w:p>
    <w:p w:rsidR="007B1467" w:rsidRPr="007B1467" w:rsidRDefault="007B1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467" w:rsidRPr="007B1467" w:rsidRDefault="007B14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146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B1467" w:rsidRPr="007B1467" w:rsidRDefault="007B14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146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B1467" w:rsidRPr="007B1467" w:rsidRDefault="007B14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1467">
        <w:rPr>
          <w:rFonts w:ascii="Times New Roman" w:hAnsi="Times New Roman" w:cs="Times New Roman"/>
          <w:sz w:val="28"/>
          <w:szCs w:val="28"/>
        </w:rPr>
        <w:t>Д.МЕДВЕДЕВ</w:t>
      </w:r>
    </w:p>
    <w:p w:rsidR="007B1467" w:rsidRPr="007B1467" w:rsidRDefault="007B1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467" w:rsidRPr="007B1467" w:rsidRDefault="007B1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467" w:rsidRPr="007B1467" w:rsidRDefault="007B1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467" w:rsidRPr="007B1467" w:rsidRDefault="007B1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467" w:rsidRPr="007B1467" w:rsidRDefault="007B1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467" w:rsidRPr="007B1467" w:rsidRDefault="007B14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B1467">
        <w:rPr>
          <w:rFonts w:ascii="Times New Roman" w:hAnsi="Times New Roman" w:cs="Times New Roman"/>
          <w:sz w:val="28"/>
          <w:szCs w:val="28"/>
        </w:rPr>
        <w:t>Утверждены</w:t>
      </w:r>
    </w:p>
    <w:p w:rsidR="007B1467" w:rsidRPr="007B1467" w:rsidRDefault="007B14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146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B1467" w:rsidRPr="007B1467" w:rsidRDefault="007B14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146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B1467" w:rsidRPr="007B1467" w:rsidRDefault="007B14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1467">
        <w:rPr>
          <w:rFonts w:ascii="Times New Roman" w:hAnsi="Times New Roman" w:cs="Times New Roman"/>
          <w:sz w:val="28"/>
          <w:szCs w:val="28"/>
        </w:rPr>
        <w:t>от 18 декабря 2014 г. N 1405</w:t>
      </w:r>
    </w:p>
    <w:p w:rsidR="007B1467" w:rsidRPr="007B1467" w:rsidRDefault="007B1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467" w:rsidRPr="007B1467" w:rsidRDefault="007B14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7B1467">
        <w:rPr>
          <w:rFonts w:ascii="Times New Roman" w:hAnsi="Times New Roman" w:cs="Times New Roman"/>
          <w:sz w:val="28"/>
          <w:szCs w:val="28"/>
        </w:rPr>
        <w:t>ИЗМЕНЕНИЯ,</w:t>
      </w:r>
    </w:p>
    <w:p w:rsidR="007B1467" w:rsidRPr="007B1467" w:rsidRDefault="007B14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1467">
        <w:rPr>
          <w:rFonts w:ascii="Times New Roman" w:hAnsi="Times New Roman" w:cs="Times New Roman"/>
          <w:sz w:val="28"/>
          <w:szCs w:val="28"/>
        </w:rPr>
        <w:t>КОТОРЫЕ ВНОСЯТСЯ В АКТЫ ПРАВИТЕЛЬСТВА РОССИЙСКОЙ ФЕДЕРАЦИИ</w:t>
      </w:r>
    </w:p>
    <w:p w:rsidR="007B1467" w:rsidRPr="007B1467" w:rsidRDefault="007B1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467" w:rsidRPr="007B1467" w:rsidRDefault="007B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67"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history="1">
        <w:r w:rsidRPr="007B1467">
          <w:rPr>
            <w:rFonts w:ascii="Times New Roman" w:hAnsi="Times New Roman" w:cs="Times New Roman"/>
            <w:color w:val="0000FF"/>
            <w:sz w:val="28"/>
            <w:szCs w:val="28"/>
          </w:rPr>
          <w:t>Пункт 60</w:t>
        </w:r>
      </w:hyperlink>
      <w:r w:rsidRPr="007B1467">
        <w:rPr>
          <w:rFonts w:ascii="Times New Roman" w:hAnsi="Times New Roman" w:cs="Times New Roman"/>
          <w:sz w:val="28"/>
          <w:szCs w:val="28"/>
        </w:rPr>
        <w:t xml:space="preserve"> перечня организаций, созданных для выполнения задач, поставленных перед Правительством Российской Федерации, утвержденного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 (Собрание законодательства Российской Федерации, 2013, N 30, ст. 4121; N 41, ст. 5196; 2014, N 20, ст. 2534), исключить.</w:t>
      </w:r>
    </w:p>
    <w:p w:rsidR="007B1467" w:rsidRPr="007B1467" w:rsidRDefault="007B14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67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8" w:history="1">
        <w:r w:rsidRPr="007B1467">
          <w:rPr>
            <w:rFonts w:ascii="Times New Roman" w:hAnsi="Times New Roman" w:cs="Times New Roman"/>
            <w:color w:val="0000FF"/>
            <w:sz w:val="28"/>
            <w:szCs w:val="28"/>
          </w:rPr>
          <w:t>пункте "а"</w:t>
        </w:r>
      </w:hyperlink>
      <w:r w:rsidRPr="007B146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3 декабря 2009 г. N 987 "О мерах по реализации указов Президента Российской Федерации от 18 мая 2009 г. N 559, от 21 сентября 2009 г. N 1065, от 2 апреля 2013 г. N 309, от 2 апреля 2013 г. N 310 и от 8 июля 2013 г. N 613" (Собрание законодательства Российской Федерации, 2009, N 49, ст. 5985; 2013, N 20, ст. 2498; N 47, ст. 6111):</w:t>
      </w:r>
    </w:p>
    <w:p w:rsidR="007B1467" w:rsidRPr="007B1467" w:rsidRDefault="007B14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67">
        <w:rPr>
          <w:rFonts w:ascii="Times New Roman" w:hAnsi="Times New Roman" w:cs="Times New Roman"/>
          <w:sz w:val="28"/>
          <w:szCs w:val="28"/>
        </w:rPr>
        <w:t xml:space="preserve">а) </w:t>
      </w:r>
      <w:hyperlink r:id="rId9" w:history="1">
        <w:r w:rsidRPr="007B1467">
          <w:rPr>
            <w:rFonts w:ascii="Times New Roman" w:hAnsi="Times New Roman" w:cs="Times New Roman"/>
            <w:color w:val="0000FF"/>
            <w:sz w:val="28"/>
            <w:szCs w:val="28"/>
          </w:rPr>
          <w:t>абзац пятый</w:t>
        </w:r>
      </w:hyperlink>
      <w:r w:rsidRPr="007B146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B1467" w:rsidRPr="007B1467" w:rsidRDefault="007B14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67">
        <w:rPr>
          <w:rFonts w:ascii="Times New Roman" w:hAnsi="Times New Roman" w:cs="Times New Roman"/>
          <w:sz w:val="28"/>
          <w:szCs w:val="28"/>
        </w:rPr>
        <w:t>"обеспечивает подготовку сведений о доходах, расходах, об имуществе и обязательствах имущественного характера, подлежащих размещению в информационно-телекоммуникационной сети "Интернет" на официальном сайте Правительства Российской Федерации и официальных сайтах организаций, созданных для выполнения задач, поставленных перед Правительством Российской Федерации;";</w:t>
      </w:r>
    </w:p>
    <w:p w:rsidR="007B1467" w:rsidRPr="007B1467" w:rsidRDefault="007B14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67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0" w:history="1">
        <w:r w:rsidRPr="007B1467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7B1467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7B1467" w:rsidRPr="007B1467" w:rsidRDefault="007B14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67">
        <w:rPr>
          <w:rFonts w:ascii="Times New Roman" w:hAnsi="Times New Roman" w:cs="Times New Roman"/>
          <w:sz w:val="28"/>
          <w:szCs w:val="28"/>
        </w:rPr>
        <w:t xml:space="preserve">"обеспечивает передачу сведений о доходах, расходах, об имуществе и обязательствах имущественного характера, представленных лицами, </w:t>
      </w:r>
      <w:r w:rsidRPr="007B1467">
        <w:rPr>
          <w:rFonts w:ascii="Times New Roman" w:hAnsi="Times New Roman" w:cs="Times New Roman"/>
          <w:sz w:val="28"/>
          <w:szCs w:val="28"/>
        </w:rPr>
        <w:lastRenderedPageBreak/>
        <w:t xml:space="preserve">замещающими должности, включенные в </w:t>
      </w:r>
      <w:hyperlink r:id="rId11" w:history="1">
        <w:r w:rsidRPr="007B146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7B1467">
        <w:rPr>
          <w:rFonts w:ascii="Times New Roman" w:hAnsi="Times New Roman" w:cs="Times New Roman"/>
          <w:sz w:val="28"/>
          <w:szCs w:val="28"/>
        </w:rPr>
        <w:t xml:space="preserve"> должностей в организациях, созданных для выполнения задач, поставленных перед Правительством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поведению", уполномоченным работникам кадровых служб организаций, созданных для выполнения задач, поставленных перед Правительством Российской Федерации, для размещения в информационно-телекоммуникационной сети "Интернет" на официальных сайтах указанных организаций;".</w:t>
      </w:r>
    </w:p>
    <w:p w:rsidR="007B1467" w:rsidRPr="007B1467" w:rsidRDefault="007B1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467" w:rsidRPr="007B1467" w:rsidRDefault="007B1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467" w:rsidRPr="007B1467" w:rsidRDefault="007B146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27139" w:rsidRPr="007B1467" w:rsidRDefault="00E27139">
      <w:pPr>
        <w:rPr>
          <w:rFonts w:ascii="Times New Roman" w:hAnsi="Times New Roman" w:cs="Times New Roman"/>
          <w:sz w:val="28"/>
          <w:szCs w:val="28"/>
        </w:rPr>
      </w:pPr>
    </w:p>
    <w:sectPr w:rsidR="00E27139" w:rsidRPr="007B1467" w:rsidSect="0076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67"/>
    <w:rsid w:val="007B1467"/>
    <w:rsid w:val="00E2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F78FD-5DFF-4F26-9D65-9CD080C4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1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14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982D30CE82D333A1230FC6E7047E9F026F3757E3F316848862B9545357D7C5FC1E98CE262FAF91Z0u3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982D30CE82D333A1230FC6E7047E9F026C3450E1F116848862B9545357D7C5FC1E98C9Z2u4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982D30CE82D333A1230FC6E7047E9F026D3453E9F916848862B9545357D7C5FC1E98CE262FAF90Z0uDG" TargetMode="External"/><Relationship Id="rId11" Type="http://schemas.openxmlformats.org/officeDocument/2006/relationships/hyperlink" Target="consultantplus://offline/ref=53982D30CE82D333A1230FC6E7047E9F01623154E4F616848862B9545357D7C5FC1E98CE262FAF95Z0u3G" TargetMode="External"/><Relationship Id="rId5" Type="http://schemas.openxmlformats.org/officeDocument/2006/relationships/hyperlink" Target="consultantplus://offline/ref=53982D30CE82D333A1230FC6E7047E9F01623154E4F616848862B9545357D7C5FC1E98CE262FAE94Z0u7G" TargetMode="External"/><Relationship Id="rId10" Type="http://schemas.openxmlformats.org/officeDocument/2006/relationships/hyperlink" Target="consultantplus://offline/ref=53982D30CE82D333A1230FC6E7047E9F026F3757E3F316848862B9545357D7C5FC1E98CE262FAF91Z0u3G" TargetMode="External"/><Relationship Id="rId4" Type="http://schemas.openxmlformats.org/officeDocument/2006/relationships/hyperlink" Target="consultantplus://offline/ref=53982D30CE82D333A1230FC6E7047E9F026D3453E9F916848862B9545357D7C5FC1E98CE262FAF91Z0u0G" TargetMode="External"/><Relationship Id="rId9" Type="http://schemas.openxmlformats.org/officeDocument/2006/relationships/hyperlink" Target="consultantplus://offline/ref=53982D30CE82D333A1230FC6E7047E9F026F3757E3F316848862B9545357D7C5FC1E98CE262FAF93Z0u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Олеговна  Шилова</dc:creator>
  <cp:keywords/>
  <dc:description/>
  <cp:lastModifiedBy>Аида Олеговна  Шилова</cp:lastModifiedBy>
  <cp:revision>1</cp:revision>
  <dcterms:created xsi:type="dcterms:W3CDTF">2018-03-23T06:46:00Z</dcterms:created>
  <dcterms:modified xsi:type="dcterms:W3CDTF">2018-03-23T06:46:00Z</dcterms:modified>
</cp:coreProperties>
</file>