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B3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833BD" w:rsidRPr="004833BD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4B7AC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внутреннего анализа  коррупционных рисков</w:t>
      </w:r>
      <w:r w:rsidR="004B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3BD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77">
        <w:rPr>
          <w:rFonts w:ascii="Times New Roman" w:hAnsi="Times New Roman" w:cs="Times New Roman"/>
          <w:b/>
          <w:sz w:val="28"/>
          <w:szCs w:val="28"/>
        </w:rPr>
        <w:t>г</w:t>
      </w:r>
      <w:r w:rsidRPr="004833BD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813B77"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</w:p>
    <w:p w:rsidR="004833BD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BD">
        <w:rPr>
          <w:rFonts w:ascii="Times New Roman" w:hAnsi="Times New Roman" w:cs="Times New Roman"/>
          <w:b/>
          <w:sz w:val="28"/>
          <w:szCs w:val="28"/>
        </w:rPr>
        <w:t>«Упр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авление </w:t>
      </w:r>
      <w:r w:rsidR="00813B77">
        <w:rPr>
          <w:rFonts w:ascii="Times New Roman" w:hAnsi="Times New Roman" w:cs="Times New Roman"/>
          <w:b/>
          <w:sz w:val="28"/>
          <w:szCs w:val="28"/>
        </w:rPr>
        <w:t>государственной экспертизы проектной документации и результатов инженерных изысканий Новгородской области»</w:t>
      </w:r>
      <w:r w:rsidR="00961CEA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813B77" w:rsidRDefault="00813B77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3B77" w:rsidRDefault="00813B77" w:rsidP="00813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Великий Новгород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1CE8">
        <w:rPr>
          <w:rFonts w:ascii="Times New Roman" w:hAnsi="Times New Roman" w:cs="Times New Roman"/>
          <w:b/>
          <w:sz w:val="28"/>
          <w:szCs w:val="28"/>
        </w:rPr>
        <w:t>2</w:t>
      </w:r>
      <w:r w:rsidR="008E050D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марта 2021 года</w:t>
      </w:r>
    </w:p>
    <w:p w:rsidR="004833BD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0B8" w:rsidRDefault="002E67B0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</w:t>
      </w:r>
      <w:r w:rsid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FD1D5F" w:rsidRPr="00FD1D5F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</w:t>
      </w:r>
      <w:r w:rsid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FD1D5F" w:rsidRPr="00FD1D5F">
        <w:rPr>
          <w:rFonts w:ascii="Times New Roman" w:hAnsi="Times New Roman" w:cs="Times New Roman"/>
          <w:sz w:val="28"/>
          <w:szCs w:val="28"/>
        </w:rPr>
        <w:t>«Управление государственной экспертизы проектной документации и результатов инженерных изысканий Новгородской области»</w:t>
      </w:r>
      <w:r w:rsidR="00FD1D5F">
        <w:rPr>
          <w:rFonts w:ascii="Times New Roman" w:hAnsi="Times New Roman" w:cs="Times New Roman"/>
          <w:sz w:val="28"/>
          <w:szCs w:val="28"/>
        </w:rPr>
        <w:t xml:space="preserve"> (далее учреждение, ГАУ «</w:t>
      </w:r>
      <w:proofErr w:type="spellStart"/>
      <w:r w:rsidR="00FD1D5F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FD1D5F">
        <w:rPr>
          <w:rFonts w:ascii="Times New Roman" w:hAnsi="Times New Roman" w:cs="Times New Roman"/>
          <w:sz w:val="28"/>
          <w:szCs w:val="28"/>
        </w:rPr>
        <w:t xml:space="preserve"> новгородской области» в составе:  председателя комиссии </w:t>
      </w:r>
      <w:proofErr w:type="spellStart"/>
      <w:r w:rsidR="00FD1D5F">
        <w:rPr>
          <w:rFonts w:ascii="Times New Roman" w:hAnsi="Times New Roman" w:cs="Times New Roman"/>
          <w:sz w:val="28"/>
          <w:szCs w:val="28"/>
        </w:rPr>
        <w:t>Табунщикова</w:t>
      </w:r>
      <w:proofErr w:type="spellEnd"/>
      <w:r w:rsidR="00FD1D5F">
        <w:rPr>
          <w:rFonts w:ascii="Times New Roman" w:hAnsi="Times New Roman" w:cs="Times New Roman"/>
          <w:sz w:val="28"/>
          <w:szCs w:val="28"/>
        </w:rPr>
        <w:t xml:space="preserve"> А.А., </w:t>
      </w:r>
      <w:r w:rsidR="00F67C31">
        <w:rPr>
          <w:rFonts w:ascii="Times New Roman" w:hAnsi="Times New Roman" w:cs="Times New Roman"/>
          <w:sz w:val="28"/>
          <w:szCs w:val="28"/>
        </w:rPr>
        <w:t xml:space="preserve">секретаря комиссии Кононовой О.А., членов комиссии </w:t>
      </w:r>
      <w:proofErr w:type="spellStart"/>
      <w:r w:rsidR="00F67C31">
        <w:rPr>
          <w:rFonts w:ascii="Times New Roman" w:hAnsi="Times New Roman" w:cs="Times New Roman"/>
          <w:sz w:val="28"/>
          <w:szCs w:val="28"/>
        </w:rPr>
        <w:t>Ельновой</w:t>
      </w:r>
      <w:proofErr w:type="spellEnd"/>
      <w:r w:rsidR="00F67C31">
        <w:rPr>
          <w:rFonts w:ascii="Times New Roman" w:hAnsi="Times New Roman" w:cs="Times New Roman"/>
          <w:sz w:val="28"/>
          <w:szCs w:val="28"/>
        </w:rPr>
        <w:t xml:space="preserve"> О.Ю. и </w:t>
      </w:r>
      <w:proofErr w:type="spellStart"/>
      <w:r w:rsidR="00F67C31">
        <w:rPr>
          <w:rFonts w:ascii="Times New Roman" w:hAnsi="Times New Roman" w:cs="Times New Roman"/>
          <w:sz w:val="28"/>
          <w:szCs w:val="28"/>
        </w:rPr>
        <w:t>Левичевой</w:t>
      </w:r>
      <w:proofErr w:type="spellEnd"/>
      <w:r w:rsidR="00F67C31">
        <w:rPr>
          <w:rFonts w:ascii="Times New Roman" w:hAnsi="Times New Roman" w:cs="Times New Roman"/>
          <w:sz w:val="28"/>
          <w:szCs w:val="28"/>
        </w:rPr>
        <w:t xml:space="preserve"> И.В.</w:t>
      </w:r>
      <w:r w:rsid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6E65C9">
        <w:rPr>
          <w:rFonts w:ascii="Times New Roman" w:hAnsi="Times New Roman" w:cs="Times New Roman"/>
          <w:sz w:val="28"/>
          <w:szCs w:val="28"/>
        </w:rPr>
        <w:t>прове</w:t>
      </w:r>
      <w:r w:rsidR="00F67C31">
        <w:rPr>
          <w:rFonts w:ascii="Times New Roman" w:hAnsi="Times New Roman" w:cs="Times New Roman"/>
          <w:sz w:val="28"/>
          <w:szCs w:val="28"/>
        </w:rPr>
        <w:t>ла</w:t>
      </w:r>
      <w:r w:rsidR="006E65C9">
        <w:rPr>
          <w:rFonts w:ascii="Times New Roman" w:hAnsi="Times New Roman" w:cs="Times New Roman"/>
          <w:sz w:val="28"/>
          <w:szCs w:val="28"/>
        </w:rPr>
        <w:t xml:space="preserve"> </w:t>
      </w:r>
      <w:r w:rsidR="003F324C">
        <w:rPr>
          <w:rFonts w:ascii="Times New Roman" w:hAnsi="Times New Roman" w:cs="Times New Roman"/>
          <w:sz w:val="28"/>
          <w:szCs w:val="28"/>
        </w:rPr>
        <w:t xml:space="preserve">внутренний анализ </w:t>
      </w:r>
      <w:r w:rsidR="003F324C" w:rsidRPr="003F324C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3F324C">
        <w:rPr>
          <w:rFonts w:ascii="Times New Roman" w:hAnsi="Times New Roman" w:cs="Times New Roman"/>
          <w:sz w:val="28"/>
          <w:szCs w:val="28"/>
        </w:rPr>
        <w:t xml:space="preserve"> </w:t>
      </w:r>
      <w:r w:rsidR="003F324C" w:rsidRPr="003F324C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67C31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F67C31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F67C31">
        <w:rPr>
          <w:rFonts w:ascii="Times New Roman" w:hAnsi="Times New Roman" w:cs="Times New Roman"/>
          <w:sz w:val="28"/>
          <w:szCs w:val="28"/>
        </w:rPr>
        <w:t xml:space="preserve"> Новгородской области»</w:t>
      </w:r>
      <w:r w:rsidR="003F324C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394D18">
        <w:rPr>
          <w:rFonts w:ascii="Times New Roman" w:hAnsi="Times New Roman" w:cs="Times New Roman"/>
          <w:sz w:val="28"/>
          <w:szCs w:val="28"/>
        </w:rPr>
        <w:t xml:space="preserve">с </w:t>
      </w:r>
      <w:r w:rsidR="00F67C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67C31">
        <w:rPr>
          <w:rFonts w:ascii="Times New Roman" w:hAnsi="Times New Roman" w:cs="Times New Roman"/>
          <w:sz w:val="28"/>
          <w:szCs w:val="28"/>
        </w:rPr>
        <w:t xml:space="preserve"> января по 31 декабря 2020 года.</w:t>
      </w:r>
      <w:r w:rsidR="00D300B8" w:rsidRPr="00D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руководствовалась следующими нормативными правовыми актами: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F6B">
        <w:rPr>
          <w:rFonts w:ascii="Times New Roman" w:hAnsi="Times New Roman" w:cs="Times New Roman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F6B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1F6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 xml:space="preserve">Федеральный закон от 18.07.2011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3140">
        <w:rPr>
          <w:rFonts w:ascii="Times New Roman" w:hAnsi="Times New Roman" w:cs="Times New Roman"/>
          <w:sz w:val="28"/>
          <w:szCs w:val="28"/>
        </w:rPr>
        <w:t xml:space="preserve"> 223-ФЗ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3140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 xml:space="preserve">Федеральный закон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3140">
        <w:rPr>
          <w:rFonts w:ascii="Times New Roman" w:hAnsi="Times New Roman" w:cs="Times New Roman"/>
          <w:sz w:val="28"/>
          <w:szCs w:val="28"/>
        </w:rPr>
        <w:t xml:space="preserve"> 174-ФЗ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263140">
        <w:rPr>
          <w:rFonts w:ascii="Times New Roman" w:hAnsi="Times New Roman" w:cs="Times New Roman"/>
          <w:sz w:val="28"/>
          <w:szCs w:val="28"/>
        </w:rPr>
        <w:t>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регулирующими деятельность учреждения и вопросы противодействия коррупции, локальными правовыми актами учреждения.</w:t>
      </w:r>
    </w:p>
    <w:p w:rsidR="00C112B1" w:rsidRDefault="00C112B1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2B1">
        <w:rPr>
          <w:rFonts w:ascii="Times New Roman" w:hAnsi="Times New Roman" w:cs="Times New Roman"/>
          <w:sz w:val="28"/>
          <w:szCs w:val="28"/>
        </w:rPr>
        <w:t>В ходе проведения внутреннего анализа коррупционных рисков установлено следующее:</w:t>
      </w:r>
    </w:p>
    <w:p w:rsidR="00D300B8" w:rsidRPr="00263140" w:rsidRDefault="00C112B1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0B8">
        <w:rPr>
          <w:rFonts w:ascii="Times New Roman" w:hAnsi="Times New Roman" w:cs="Times New Roman"/>
          <w:sz w:val="28"/>
          <w:szCs w:val="28"/>
        </w:rPr>
        <w:t xml:space="preserve">Основная деятельность учреждения в соответствии с Уставом учреждения направлена на </w:t>
      </w:r>
      <w:r w:rsidR="00D300B8" w:rsidRPr="00263140">
        <w:rPr>
          <w:rFonts w:ascii="Times New Roman" w:hAnsi="Times New Roman" w:cs="Times New Roman"/>
          <w:sz w:val="28"/>
          <w:szCs w:val="28"/>
        </w:rPr>
        <w:t>осуществлени</w:t>
      </w:r>
      <w:r w:rsidR="00D300B8">
        <w:rPr>
          <w:rFonts w:ascii="Times New Roman" w:hAnsi="Times New Roman" w:cs="Times New Roman"/>
          <w:sz w:val="28"/>
          <w:szCs w:val="28"/>
        </w:rPr>
        <w:t>е</w:t>
      </w:r>
      <w:r w:rsidR="00D300B8" w:rsidRPr="00263140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полномочий в сферах:</w:t>
      </w:r>
    </w:p>
    <w:p w:rsidR="00D300B8" w:rsidRPr="00263140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>- организации проведения государственной экспертизы проектной документации и результатов инженерных изысканий;</w:t>
      </w:r>
    </w:p>
    <w:p w:rsidR="00D300B8" w:rsidRPr="00263140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 xml:space="preserve">- проверки </w:t>
      </w:r>
      <w:proofErr w:type="gramStart"/>
      <w:r w:rsidRPr="00263140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263140">
        <w:rPr>
          <w:rFonts w:ascii="Times New Roman" w:hAnsi="Times New Roman" w:cs="Times New Roman"/>
          <w:sz w:val="28"/>
          <w:szCs w:val="28"/>
        </w:rPr>
        <w:t>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>- ценообразования и сметного нормирования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C31" w:rsidRDefault="006722BE" w:rsidP="00C112B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анализ </w:t>
      </w:r>
      <w:r w:rsidRPr="003F324C">
        <w:rPr>
          <w:rFonts w:ascii="Times New Roman" w:hAnsi="Times New Roman" w:cs="Times New Roman"/>
          <w:sz w:val="28"/>
          <w:szCs w:val="28"/>
        </w:rPr>
        <w:t>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D300B8">
        <w:rPr>
          <w:rFonts w:ascii="Times New Roman" w:hAnsi="Times New Roman" w:cs="Times New Roman"/>
          <w:sz w:val="28"/>
          <w:szCs w:val="28"/>
        </w:rPr>
        <w:t>одится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67C31">
        <w:rPr>
          <w:rFonts w:ascii="Times New Roman" w:hAnsi="Times New Roman" w:cs="Times New Roman"/>
          <w:sz w:val="28"/>
          <w:szCs w:val="28"/>
        </w:rPr>
        <w:t>Положением об оценке коррупционных рисков</w:t>
      </w:r>
      <w:r w:rsidR="00D300B8">
        <w:rPr>
          <w:rFonts w:ascii="Times New Roman" w:hAnsi="Times New Roman" w:cs="Times New Roman"/>
          <w:sz w:val="28"/>
          <w:szCs w:val="28"/>
        </w:rPr>
        <w:t xml:space="preserve"> и</w:t>
      </w:r>
      <w:r w:rsidR="00F67C31">
        <w:rPr>
          <w:rFonts w:ascii="Times New Roman" w:hAnsi="Times New Roman" w:cs="Times New Roman"/>
          <w:sz w:val="28"/>
          <w:szCs w:val="28"/>
        </w:rPr>
        <w:t xml:space="preserve"> Методикой оценки коррупционных рисков учреждения, </w:t>
      </w:r>
      <w:r w:rsidR="00C112B1">
        <w:rPr>
          <w:rFonts w:ascii="Times New Roman" w:hAnsi="Times New Roman" w:cs="Times New Roman"/>
          <w:sz w:val="28"/>
          <w:szCs w:val="28"/>
        </w:rPr>
        <w:t xml:space="preserve">которые утверждены </w:t>
      </w:r>
      <w:r w:rsidR="00F67C31">
        <w:rPr>
          <w:rFonts w:ascii="Times New Roman" w:hAnsi="Times New Roman" w:cs="Times New Roman"/>
          <w:sz w:val="28"/>
          <w:szCs w:val="28"/>
        </w:rPr>
        <w:t>приказом ГАУ «</w:t>
      </w:r>
      <w:proofErr w:type="spellStart"/>
      <w:r w:rsidR="00F67C31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F67C31">
        <w:rPr>
          <w:rFonts w:ascii="Times New Roman" w:hAnsi="Times New Roman" w:cs="Times New Roman"/>
          <w:sz w:val="28"/>
          <w:szCs w:val="28"/>
        </w:rPr>
        <w:t xml:space="preserve"> Новгородской области» от 13.08.2020 №119.</w:t>
      </w:r>
    </w:p>
    <w:p w:rsidR="008C504B" w:rsidRDefault="008C504B" w:rsidP="00C112B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видов деятельности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 xml:space="preserve">чреждения, при реализации </w:t>
      </w:r>
      <w:r w:rsidRPr="008C504B">
        <w:rPr>
          <w:rFonts w:ascii="Times New Roman" w:hAnsi="Times New Roman" w:cs="Times New Roman"/>
          <w:sz w:val="28"/>
          <w:szCs w:val="28"/>
        </w:rPr>
        <w:lastRenderedPageBreak/>
        <w:t>которых наиболее высока вероятность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совершения работниками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чреждения коррупционных правонарушений, как в целях получения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личной выгоды, так и в пенях получения выгоды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чреждением.</w:t>
      </w:r>
    </w:p>
    <w:p w:rsidR="00C112B1" w:rsidRPr="008C504B" w:rsidRDefault="00C112B1" w:rsidP="00C112B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</w:t>
      </w:r>
      <w:r>
        <w:rPr>
          <w:rFonts w:ascii="Times New Roman" w:hAnsi="Times New Roman" w:cs="Times New Roman"/>
          <w:sz w:val="28"/>
          <w:szCs w:val="28"/>
        </w:rPr>
        <w:t>а регулярной основе, ежегодно, за предыдущий календарный год в 1 квартале текущего года в</w:t>
      </w:r>
      <w:r w:rsidRPr="008C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планом учреждения.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504B" w:rsidRPr="008C504B">
        <w:rPr>
          <w:rFonts w:ascii="Times New Roman" w:hAnsi="Times New Roman" w:cs="Times New Roman"/>
          <w:sz w:val="28"/>
          <w:szCs w:val="28"/>
        </w:rPr>
        <w:t>Порядок оценки коррупционных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04B" w:rsidRPr="008C504B">
        <w:rPr>
          <w:rFonts w:ascii="Times New Roman" w:hAnsi="Times New Roman" w:cs="Times New Roman"/>
          <w:sz w:val="28"/>
          <w:szCs w:val="28"/>
        </w:rPr>
        <w:t>.1. Порядок проведения оценки коррупционных рисков: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="008C504B" w:rsidRPr="008C504B">
        <w:rPr>
          <w:rFonts w:ascii="Times New Roman" w:hAnsi="Times New Roman" w:cs="Times New Roman"/>
          <w:sz w:val="28"/>
          <w:szCs w:val="28"/>
        </w:rPr>
        <w:t>чреждения представляется в виде отдельных процессов, в каждом из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которых выделяются составные элементы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);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выделяются «критические точки» для каждого процесса и определяются те элементы,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при реализации которых наиболее вероятно возникновение коррупционных правонарушений;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состав</w:t>
      </w:r>
      <w:r w:rsidR="00D300B8">
        <w:rPr>
          <w:rFonts w:ascii="Times New Roman" w:hAnsi="Times New Roman" w:cs="Times New Roman"/>
          <w:sz w:val="28"/>
          <w:szCs w:val="28"/>
        </w:rPr>
        <w:t>ляется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описание возможных коррупционных правонарушений, включающее:</w:t>
      </w:r>
    </w:p>
    <w:p w:rsidR="008C504B" w:rsidRPr="008C504B" w:rsidRDefault="008C504B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- характеристику выгоды или преимущества, которое может быть получено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чреждением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>или его отдельными работниками при совершении «коррупционного правонарушения»;</w:t>
      </w:r>
    </w:p>
    <w:p w:rsidR="008C504B" w:rsidRPr="008C504B" w:rsidRDefault="008C504B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- должности в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чреждении, которые являются «ключевыми» для совершения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 - участие каких должностных лиц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чреждения необходимо,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>чтобы совершение коррупционного правонарушения стало возможным;</w:t>
      </w:r>
    </w:p>
    <w:p w:rsidR="008C504B" w:rsidRPr="008C504B" w:rsidRDefault="008C504B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</w:t>
      </w:r>
      <w:r w:rsidR="00D300B8">
        <w:rPr>
          <w:rFonts w:ascii="Times New Roman" w:hAnsi="Times New Roman" w:cs="Times New Roman"/>
          <w:sz w:val="28"/>
          <w:szCs w:val="28"/>
        </w:rPr>
        <w:t>готовится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«карт</w:t>
      </w:r>
      <w:r w:rsidR="00D300B8">
        <w:rPr>
          <w:rFonts w:ascii="Times New Roman" w:hAnsi="Times New Roman" w:cs="Times New Roman"/>
          <w:sz w:val="28"/>
          <w:szCs w:val="28"/>
        </w:rPr>
        <w:t>а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D300B8">
        <w:rPr>
          <w:rFonts w:ascii="Times New Roman" w:hAnsi="Times New Roman" w:cs="Times New Roman"/>
          <w:sz w:val="28"/>
          <w:szCs w:val="28"/>
        </w:rPr>
        <w:t xml:space="preserve"> у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чреждения» </w:t>
      </w:r>
      <w:r w:rsidR="00D300B8">
        <w:rPr>
          <w:rFonts w:ascii="Times New Roman" w:hAnsi="Times New Roman" w:cs="Times New Roman"/>
          <w:sz w:val="28"/>
          <w:szCs w:val="28"/>
        </w:rPr>
        <w:t xml:space="preserve">- </w:t>
      </w:r>
      <w:r w:rsidR="008C504B" w:rsidRPr="008C504B">
        <w:rPr>
          <w:rFonts w:ascii="Times New Roman" w:hAnsi="Times New Roman" w:cs="Times New Roman"/>
          <w:sz w:val="28"/>
          <w:szCs w:val="28"/>
        </w:rPr>
        <w:t>сводное описание «критических точек» и возможных коррупционных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</w:t>
      </w:r>
      <w:r w:rsidR="00D300B8">
        <w:rPr>
          <w:rFonts w:ascii="Times New Roman" w:hAnsi="Times New Roman" w:cs="Times New Roman"/>
          <w:sz w:val="28"/>
          <w:szCs w:val="28"/>
        </w:rPr>
        <w:t>Осуществляется разработка комплекса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мер по устранению или минимизации коррупционных рисков.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Карта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(далее Карта) включает: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04B" w:rsidRPr="008C504B">
        <w:rPr>
          <w:rFonts w:ascii="Times New Roman" w:hAnsi="Times New Roman" w:cs="Times New Roman"/>
          <w:sz w:val="28"/>
          <w:szCs w:val="28"/>
        </w:rPr>
        <w:t>.1. зоны повышенного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коррупционного риска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-опасные полномочия), считающиеся наиболее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предрасполагающими к возникновению возможных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04B" w:rsidRPr="008C504B">
        <w:rPr>
          <w:rFonts w:ascii="Times New Roman" w:hAnsi="Times New Roman" w:cs="Times New Roman"/>
          <w:sz w:val="28"/>
          <w:szCs w:val="28"/>
        </w:rPr>
        <w:t>.2. перечень должностей, связанных с определенной зоной повышенного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коррупционного риска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-опасными полномочиями)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4B" w:rsidRPr="008C504B" w:rsidRDefault="00C112B1" w:rsidP="007473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504B" w:rsidRPr="008C504B">
        <w:rPr>
          <w:rFonts w:ascii="Times New Roman" w:hAnsi="Times New Roman" w:cs="Times New Roman"/>
          <w:sz w:val="28"/>
          <w:szCs w:val="28"/>
        </w:rPr>
        <w:t>3. типовые ситуации, характеризующие выгоды или преимущества,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которые могут быть получены отдельными работниками при совершении «коррупционного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правонарушения»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504B" w:rsidRPr="008C504B">
        <w:rPr>
          <w:rFonts w:ascii="Times New Roman" w:hAnsi="Times New Roman" w:cs="Times New Roman"/>
          <w:sz w:val="28"/>
          <w:szCs w:val="28"/>
        </w:rPr>
        <w:t>о каждой зоне повышенного коррупционного риска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-опасных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полномочий) предложены меры по устранению или минимизации 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-опасных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функций</w:t>
      </w:r>
      <w:r w:rsidR="00747373">
        <w:rPr>
          <w:rFonts w:ascii="Times New Roman" w:hAnsi="Times New Roman" w:cs="Times New Roman"/>
          <w:sz w:val="28"/>
          <w:szCs w:val="28"/>
        </w:rPr>
        <w:t>.</w:t>
      </w: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47373" w:rsidSect="00747373">
          <w:footerReference w:type="default" r:id="rId9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78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КАРТА КОРРУПЦИОННЫХ РИСКОВ</w:t>
      </w: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83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автономного учреждения «Управления государственной экспертизы проектной документации и результатов инженерных изысканий Новгородской области»</w:t>
      </w: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61"/>
        <w:gridCol w:w="2223"/>
        <w:gridCol w:w="2779"/>
        <w:gridCol w:w="1775"/>
        <w:gridCol w:w="1683"/>
        <w:gridCol w:w="4394"/>
      </w:tblGrid>
      <w:tr w:rsidR="00B61B73" w:rsidRPr="0040783C" w:rsidTr="004D385C">
        <w:tc>
          <w:tcPr>
            <w:tcW w:w="64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61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Зоны </w:t>
            </w:r>
            <w:proofErr w:type="gramStart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повышенного</w:t>
            </w:r>
            <w:proofErr w:type="gramEnd"/>
          </w:p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коррупционного риска</w:t>
            </w:r>
          </w:p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-опасные функции и</w:t>
            </w:r>
            <w:proofErr w:type="gramEnd"/>
          </w:p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полномочия)</w:t>
            </w:r>
          </w:p>
        </w:tc>
        <w:tc>
          <w:tcPr>
            <w:tcW w:w="2223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должностей</w:t>
            </w:r>
          </w:p>
          <w:p w:rsidR="00B61B73" w:rsidRPr="0040783C" w:rsidRDefault="00B61B73" w:rsidP="00B61B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779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Типовые ситуации</w:t>
            </w:r>
          </w:p>
        </w:tc>
        <w:tc>
          <w:tcPr>
            <w:tcW w:w="1775" w:type="dxa"/>
          </w:tcPr>
          <w:p w:rsidR="00B61B73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Вероятность реализации риска/степень воздействия</w:t>
            </w:r>
          </w:p>
          <w:p w:rsidR="004D385C" w:rsidRPr="0040783C" w:rsidRDefault="004D385C" w:rsidP="004D385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(очень низкая, низкая, средняя, высокая, очень высокая)</w:t>
            </w:r>
          </w:p>
        </w:tc>
        <w:tc>
          <w:tcPr>
            <w:tcW w:w="1683" w:type="dxa"/>
          </w:tcPr>
          <w:p w:rsidR="00B61B73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оценка  рисков</w:t>
            </w:r>
          </w:p>
          <w:p w:rsidR="004D385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(низкий рейтинг, средний рейтинг, высокий рейтинг)</w:t>
            </w:r>
          </w:p>
          <w:p w:rsidR="004D385C" w:rsidRPr="0040783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Меры по устранению</w:t>
            </w:r>
          </w:p>
        </w:tc>
      </w:tr>
      <w:tr w:rsidR="00B61B73" w:rsidRPr="0040783C" w:rsidTr="004D385C">
        <w:trPr>
          <w:trHeight w:val="699"/>
        </w:trPr>
        <w:tc>
          <w:tcPr>
            <w:tcW w:w="64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Управлением государственным имуществом</w:t>
            </w:r>
          </w:p>
        </w:tc>
        <w:tc>
          <w:tcPr>
            <w:tcW w:w="2223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 учреждения</w:t>
            </w:r>
          </w:p>
        </w:tc>
        <w:tc>
          <w:tcPr>
            <w:tcW w:w="2779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неэффективное управление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государственным имуществом;          </w:t>
            </w:r>
            <w:r w:rsidR="004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несвоевременная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постановка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регистрационный учет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материальных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ценностей;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умышленно досрочное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списание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материальных средств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расходных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материалов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регистрационного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учета;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отсутствие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регулярного контроля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наличия и сохранения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имущества.</w:t>
            </w:r>
          </w:p>
        </w:tc>
        <w:tc>
          <w:tcPr>
            <w:tcW w:w="1775" w:type="dxa"/>
          </w:tcPr>
          <w:p w:rsidR="00B61B73" w:rsidRPr="0040783C" w:rsidRDefault="004D385C" w:rsidP="004D385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низкая/низкая</w:t>
            </w:r>
          </w:p>
        </w:tc>
        <w:tc>
          <w:tcPr>
            <w:tcW w:w="1683" w:type="dxa"/>
          </w:tcPr>
          <w:p w:rsidR="00B61B73" w:rsidRPr="0040783C" w:rsidRDefault="004D385C" w:rsidP="004D385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-обеспечение сохранности и использования имущества, закрепленного за учреждением на праве оперативного управления строго по целевому назначению;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недопущение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осуществление текущего ремонта </w:t>
            </w:r>
            <w:r w:rsidR="008E1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(капитального ремонта)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закрепленного на праве оперативного управления имущества, с возможным его улучшением;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осуществление амортизации и восстановления изнашиваемой части имущества, закрепленного на праве оперативного управления;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работы по контролю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деятельностью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подразделений по использованию данного имущества;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ознакомление с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нормативными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документами, регламентирующими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вопросы предупреждения и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противодействия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коррупции в учреждении.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освоение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бюджетных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 и средств от приносящей доходы деятельности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заместители директора, главный бухгалтер, работники бухгалтерии и юридической службы учреждения 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нецелевое использование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бюджетных средств;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средств учреждения от приносящей доходы деятельности в нарушение требования законодательства Российской Федерации об автономных учреждениях;</w:t>
            </w:r>
          </w:p>
        </w:tc>
        <w:tc>
          <w:tcPr>
            <w:tcW w:w="1775" w:type="dxa"/>
          </w:tcPr>
          <w:p w:rsidR="004D385C" w:rsidRPr="004D385C" w:rsidRDefault="004D385C" w:rsidP="004D38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4D38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плана ФХД и рассмотрение его на наблюдательном совете учреждения;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и утверждение плана закупок учреждения;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работы комиссии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осуществлению закупок;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по исполнению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финансового аудита по результатам работы за год;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своевременное размещение отчетов о деятельности учреждения в установленных базах данных;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информационная открытость учреждения;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закупок товаров,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работ, услуг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нужд учреждения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ведущий юрисконсульт, члены закупочной комиссии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совершение сделок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нарушением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установленного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порядка и требований закона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личных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интересах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установление не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обоснованных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преимуще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отдельных лиц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осуществлении закупок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-предоставление достоверной отчетной информации по закупкам;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-работа с официальным сайтом единой информационной системы в сфере закупок;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проведение мониторинга цен для экономии бюджетных средств;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подготовка и утверждение плана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закупок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своевременное внесение изменений в план закупок;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обучение работников, являющихся членами закупочной комиссии;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систематическое ознакомление с нормативными документами и локальными актами, регламентирующими вопросы предупреждения и противодействия коррупции;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по выполнению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совершение сделок  с учетом решений и рекомендаций наблюдательного совета учреждения в установленных Уставом учреждения случаях;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своевременное внесение изменения в локальные акты и документы учреждения, регламентирующие вопросы закупок;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представление членами закупочной комиссии декларации о возможной личной заинтересованности.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материально-технических ресурсов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начальники отделов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нарушение правил учета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материальных средств;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распределение материально-технических ресурсов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нарушением законодательства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обмен на полученное (обещанное) вознаграждение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соблюдением правил учета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материальных средств;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ежегодное проведение инвентаризации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к принятию решений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представителей структурных подразделений учреждения;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правонарушении;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своевременное размещение необходимой информации в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специализированных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электронных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базах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по выполнению плана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ФХД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государственных услуг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заместитель начальника регионального центра, начальники отделов, главные эксперты и главные специалисты в отделах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государственных услуг без заключенного договора;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получение наличных средств (иных материальных выгод) 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предоставленную государственную 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получение наличных средств (иных материальных выгод) за выдачу положительного заключения государственной экспертизы проектной документации и результатов инженерных изысканий.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оформление договоров с организациями (лицами), желающими получить 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правонарушении;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ежеквартальный отчет о выполнении государственного задания;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о выполнении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и своевременное внесение изменений в Административный регламент учреждения проведения государственной экспертизы проектной документации и результатов инженерных изысканий;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качества предоставления государственных услуг.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дополнительных платных услуг, в том числе по проверке сметной документации капитального и текущего ремонта объектов капитального строительства, ремонта и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содержания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автомобильных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дорог общего пользования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директор, заместители директора, главный бухгалтер, заместитель начальника регионального центра, начальники производственного отдела и отдела ценообразования и сметного нормирования,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главные эксперты и главные специалисты в отделах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предоставление платных услуг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заключенного договора;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получение наличных средств (иных материальных выгод) 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предоставленную платную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получение наличных средств (иных материальных выгод) за выдачу положительного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заключения о проверки сметной документации.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договоров с организациями (лицами), желающими получить 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правонарушении;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о выполнении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утверждение прейскуранта стоимости проверки сметной документации текущего ремонта, ремонта и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содержания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автомобильных дорог и др. услуг и работ;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принятие локальных правовых актов, регулирующих предоставление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дополнительных платных услуг;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качества предоставления услуг.</w:t>
            </w:r>
          </w:p>
        </w:tc>
      </w:tr>
      <w:tr w:rsidR="00C875B0" w:rsidRPr="0040783C" w:rsidTr="004D385C">
        <w:tc>
          <w:tcPr>
            <w:tcW w:w="64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61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работ, предусмотренных государственным заданием учреждения</w:t>
            </w:r>
          </w:p>
        </w:tc>
        <w:tc>
          <w:tcPr>
            <w:tcW w:w="2223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заместитель начальника регионального центра, начальники отдела мониторинга цен,  отдела ценообразования и сметного нормирования, подготовки документов для выдачи разрешений на строительство и ввод в эксплуатацию объектов капитального строительства</w:t>
            </w:r>
          </w:p>
        </w:tc>
        <w:tc>
          <w:tcPr>
            <w:tcW w:w="2779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недостоверных данных при выполнении работ, предусмотренных государственным заданием учреждения, в целях получения дополнительных материальных выгод, служебного повышения.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C875B0" w:rsidRPr="004D385C" w:rsidRDefault="00C875B0" w:rsidP="00C875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низкая/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83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правонарушении;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изучение с работниками нормативных правовых актов, регулирующих порядок выполнения работ;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качества выполнения работ.</w:t>
            </w:r>
          </w:p>
        </w:tc>
      </w:tr>
      <w:tr w:rsidR="00C875B0" w:rsidRPr="0040783C" w:rsidTr="004D385C">
        <w:tc>
          <w:tcPr>
            <w:tcW w:w="64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1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интересов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учреждения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судебных и иных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органах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власти</w:t>
            </w:r>
          </w:p>
        </w:tc>
        <w:tc>
          <w:tcPr>
            <w:tcW w:w="2223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заместители директора, начальники отделов, работники юридической службы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2779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ненадлежащее исполнение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обязанностей представителя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(пассивная позиция</w:t>
            </w:r>
            <w:proofErr w:type="gramEnd"/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защите интересов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учреждения) с целью принятия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решений в пользу иных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заинтересованных лиц;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злоупотребление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предоставленными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полномочиями  в обмен на обещанное вознаграждение или иные блага;</w:t>
            </w:r>
          </w:p>
        </w:tc>
        <w:tc>
          <w:tcPr>
            <w:tcW w:w="1775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низкая/ низкая</w:t>
            </w:r>
          </w:p>
        </w:tc>
        <w:tc>
          <w:tcPr>
            <w:tcW w:w="1683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обязательное заблаговременное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правовой позиции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представителя учреждения с директором;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правонарушении;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ознакомление с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нормативными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документами, регламентирующими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вопросы предупреждения и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противодействия коррупции в учреждении;</w:t>
            </w:r>
          </w:p>
        </w:tc>
      </w:tr>
      <w:tr w:rsidR="00C875B0" w:rsidRPr="0040783C" w:rsidTr="004D385C">
        <w:tc>
          <w:tcPr>
            <w:tcW w:w="64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061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персоналом в учреждении, в том числе процессы, связанные с движением кадров в учреждении, аттестацией экспертов в соответствии с </w:t>
            </w:r>
            <w:proofErr w:type="spell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ГрК</w:t>
            </w:r>
            <w:proofErr w:type="spell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2223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начальники отделов, специалист по кадрам.</w:t>
            </w:r>
          </w:p>
        </w:tc>
        <w:tc>
          <w:tcPr>
            <w:tcW w:w="2779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не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законом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преимуществ отдельным работникам;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оказание давления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не предусмотренных законом преимуществ (протекционизм, семейственность) при поступлении на работу в учреждение;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необоснованное препятствие прохождению работником аттестации, переаттестации на право подготовки заключений экспертизы проектной документации и (или) экспертизы результатов инженерных изысканий;</w:t>
            </w:r>
          </w:p>
        </w:tc>
        <w:tc>
          <w:tcPr>
            <w:tcW w:w="1775" w:type="dxa"/>
          </w:tcPr>
          <w:p w:rsidR="00C875B0" w:rsidRPr="004D385C" w:rsidRDefault="00C875B0" w:rsidP="00C875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низкая/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83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кадрового аудита в учреждении по мере необходимости;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информационная открытость учреждения;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ознакомление всех работников с локальными актами учреждения антикоррупционной направленности и о мерах ответственности за совершение коррупционных правонарушений;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собеседования при приеме на работу директором учреждения;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обучение  экспертов учреждения  в целях обеспечения их аттестации на право подготовки заключений экспертизы проектной документации и (или) экспертизы результатов инженерных изысканий;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систематический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сроками действия квалификационных аттестатов работников.</w:t>
            </w:r>
          </w:p>
        </w:tc>
      </w:tr>
      <w:tr w:rsidR="00CF253D" w:rsidRPr="0040783C" w:rsidTr="004D385C">
        <w:tc>
          <w:tcPr>
            <w:tcW w:w="644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труда в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учреждении</w:t>
            </w:r>
          </w:p>
        </w:tc>
        <w:tc>
          <w:tcPr>
            <w:tcW w:w="2223" w:type="dxa"/>
            <w:shd w:val="clear" w:color="auto" w:fill="auto"/>
          </w:tcPr>
          <w:p w:rsidR="00CF253D" w:rsidRPr="0040783C" w:rsidRDefault="00CF253D" w:rsidP="00CF253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директор,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заместители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директора, главный бухгалтер, работники бухгалтерии учреждения, заместитель начальника регионального центра, начальники отделов</w:t>
            </w:r>
          </w:p>
        </w:tc>
        <w:tc>
          <w:tcPr>
            <w:tcW w:w="2779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оплата рабочего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времени не в полном объеме;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оплата рабочего времени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полном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объёме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 случае если  работник фактически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отсутствовал на рабочем месте;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представление недостоверных данных в бухгалтерию о нахождении работника на рабочем месте.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CF253D" w:rsidRPr="004D385C" w:rsidRDefault="00CF253D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низкая/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83" w:type="dxa"/>
          </w:tcPr>
          <w:p w:rsidR="00CF253D" w:rsidRPr="004D385C" w:rsidRDefault="00CF253D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использование средств на оплату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труда в строгом соответствии с ТК РФ, Положением об оплате труда работников учреждения, Коллективным договором учреждения, иными локальными правовыми актами учреждения;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осуществление выплаты ежеквартальных премий по результатам рассмотрения отчетов работников учреждения оценочной комиссией учреждения;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разъяснение ответственным лицам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мерах ответственности за совершение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правонарушений.</w:t>
            </w:r>
          </w:p>
        </w:tc>
      </w:tr>
    </w:tbl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83C" w:rsidRPr="0040783C" w:rsidRDefault="0040783C" w:rsidP="004078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47373" w:rsidSect="00747373">
          <w:pgSz w:w="16838" w:h="11906" w:orient="landscape"/>
          <w:pgMar w:top="1985" w:right="851" w:bottom="567" w:left="851" w:header="709" w:footer="709" w:gutter="0"/>
          <w:cols w:space="708"/>
          <w:titlePg/>
          <w:docGrid w:linePitch="360"/>
        </w:sectPr>
      </w:pPr>
    </w:p>
    <w:p w:rsidR="00A36FFE" w:rsidRDefault="00A36FFE" w:rsidP="00464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BF" w:rsidRDefault="00464EBF" w:rsidP="00464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УСТРАНЕНИЮ</w:t>
      </w:r>
    </w:p>
    <w:p w:rsidR="00464EBF" w:rsidRDefault="00464EBF" w:rsidP="00464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ВЫЯВЛЕННЫХ КОРРУПЦИОННЫХ РИСКОВ:</w:t>
      </w:r>
    </w:p>
    <w:p w:rsidR="008E0889" w:rsidRDefault="008E0889" w:rsidP="008E088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89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Новгородской области» рекомендовать</w:t>
      </w:r>
      <w:r w:rsidR="008E0889">
        <w:rPr>
          <w:rFonts w:ascii="Times New Roman" w:hAnsi="Times New Roman" w:cs="Times New Roman"/>
          <w:b/>
          <w:sz w:val="28"/>
          <w:szCs w:val="28"/>
        </w:rPr>
        <w:t>:</w:t>
      </w:r>
    </w:p>
    <w:p w:rsidR="008E0889" w:rsidRDefault="008E0889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C4743">
        <w:rPr>
          <w:rFonts w:ascii="Times New Roman" w:hAnsi="Times New Roman" w:cs="Times New Roman"/>
          <w:sz w:val="28"/>
          <w:szCs w:val="28"/>
        </w:rPr>
        <w:t>нять меры к устранению всех нарушений, выявленных</w:t>
      </w:r>
      <w:r>
        <w:rPr>
          <w:rFonts w:ascii="Times New Roman" w:hAnsi="Times New Roman" w:cs="Times New Roman"/>
          <w:sz w:val="28"/>
          <w:szCs w:val="28"/>
        </w:rPr>
        <w:t xml:space="preserve"> в ходе внутреннего анализа коррупционных рисков, в части компетенции </w:t>
      </w:r>
      <w:r w:rsidR="008E1CE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CE8">
        <w:rPr>
          <w:rFonts w:ascii="Times New Roman" w:hAnsi="Times New Roman" w:cs="Times New Roman"/>
          <w:sz w:val="28"/>
          <w:szCs w:val="28"/>
        </w:rPr>
        <w:t xml:space="preserve"> В этих целях:</w:t>
      </w:r>
    </w:p>
    <w:p w:rsidR="002C0849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7BFE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7BFE">
        <w:rPr>
          <w:rFonts w:ascii="Times New Roman" w:hAnsi="Times New Roman" w:cs="Times New Roman"/>
          <w:b/>
          <w:sz w:val="28"/>
          <w:szCs w:val="28"/>
        </w:rPr>
        <w:t xml:space="preserve"> рабочих дней </w:t>
      </w:r>
      <w:r w:rsidR="000C7B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0C7BFE">
        <w:rPr>
          <w:rFonts w:ascii="Times New Roman" w:hAnsi="Times New Roman" w:cs="Times New Roman"/>
          <w:sz w:val="28"/>
          <w:szCs w:val="28"/>
        </w:rPr>
        <w:t xml:space="preserve"> подписания аналитической справки разработать и утвердить План мероприятий</w:t>
      </w:r>
      <w:r w:rsidR="00E543D8">
        <w:rPr>
          <w:rFonts w:ascii="Times New Roman" w:hAnsi="Times New Roman" w:cs="Times New Roman"/>
          <w:sz w:val="28"/>
          <w:szCs w:val="28"/>
        </w:rPr>
        <w:t xml:space="preserve"> </w:t>
      </w:r>
      <w:r w:rsidR="00E543D8" w:rsidRPr="00E543D8">
        <w:rPr>
          <w:rFonts w:ascii="Times New Roman" w:hAnsi="Times New Roman" w:cs="Times New Roman"/>
          <w:sz w:val="28"/>
          <w:szCs w:val="28"/>
        </w:rPr>
        <w:t>по устранению коррупционных рисков, выявленных по итогам внутреннего анализа коррупционных рисков</w:t>
      </w:r>
      <w:r w:rsidR="00C71C31">
        <w:rPr>
          <w:rFonts w:ascii="Times New Roman" w:hAnsi="Times New Roman" w:cs="Times New Roman"/>
          <w:sz w:val="28"/>
          <w:szCs w:val="28"/>
        </w:rPr>
        <w:t>.</w:t>
      </w:r>
    </w:p>
    <w:p w:rsidR="00C71C31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C31">
        <w:rPr>
          <w:rFonts w:ascii="Times New Roman" w:hAnsi="Times New Roman" w:cs="Times New Roman"/>
          <w:sz w:val="28"/>
          <w:szCs w:val="28"/>
        </w:rPr>
        <w:t xml:space="preserve">. </w:t>
      </w:r>
      <w:r w:rsidRPr="008E1C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CE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C71C31">
        <w:rPr>
          <w:rFonts w:ascii="Times New Roman" w:hAnsi="Times New Roman" w:cs="Times New Roman"/>
          <w:b/>
          <w:sz w:val="28"/>
          <w:szCs w:val="28"/>
        </w:rPr>
        <w:t xml:space="preserve">в течение 6 месяцев </w:t>
      </w:r>
      <w:r w:rsidR="00C71C31">
        <w:rPr>
          <w:rFonts w:ascii="Times New Roman" w:hAnsi="Times New Roman" w:cs="Times New Roman"/>
          <w:sz w:val="28"/>
          <w:szCs w:val="28"/>
        </w:rPr>
        <w:t>со дня подписания аналитической справки по результатам внутреннего анализа коррупционных рисков осуществить мониторинг и оценку исполнения рекомендаций.</w:t>
      </w:r>
    </w:p>
    <w:p w:rsidR="00C71C31" w:rsidRDefault="00C71C31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32C" w:rsidRDefault="008F132C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32C" w:rsidRDefault="008F132C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редседателя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Табунщиков А.А., </w:t>
      </w: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екретаря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132C">
        <w:rPr>
          <w:rFonts w:ascii="Times New Roman" w:hAnsi="Times New Roman" w:cs="Times New Roman"/>
          <w:b/>
          <w:sz w:val="28"/>
          <w:szCs w:val="28"/>
        </w:rPr>
        <w:t>Кононов</w:t>
      </w:r>
      <w:r w:rsidR="004D0E89">
        <w:rPr>
          <w:rFonts w:ascii="Times New Roman" w:hAnsi="Times New Roman" w:cs="Times New Roman"/>
          <w:b/>
          <w:sz w:val="28"/>
          <w:szCs w:val="28"/>
        </w:rPr>
        <w:t>а</w:t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 О.А., </w:t>
      </w: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F132C">
        <w:rPr>
          <w:rFonts w:ascii="Times New Roman" w:hAnsi="Times New Roman" w:cs="Times New Roman"/>
          <w:b/>
          <w:sz w:val="28"/>
          <w:szCs w:val="28"/>
        </w:rPr>
        <w:t>ленов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F132C">
        <w:rPr>
          <w:rFonts w:ascii="Times New Roman" w:hAnsi="Times New Roman" w:cs="Times New Roman"/>
          <w:b/>
          <w:sz w:val="28"/>
          <w:szCs w:val="28"/>
        </w:rPr>
        <w:t>Ельнов</w:t>
      </w:r>
      <w:r w:rsidR="004D0E8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F132C">
        <w:rPr>
          <w:rFonts w:ascii="Times New Roman" w:hAnsi="Times New Roman" w:cs="Times New Roman"/>
          <w:b/>
          <w:sz w:val="28"/>
          <w:szCs w:val="28"/>
        </w:rPr>
        <w:t xml:space="preserve"> О.Ю. </w:t>
      </w:r>
    </w:p>
    <w:p w:rsidR="008F132C" w:rsidRDefault="008F132C" w:rsidP="008F132C">
      <w:pPr>
        <w:pStyle w:val="a3"/>
        <w:ind w:left="48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31" w:rsidRDefault="004D0E89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Левичева</w:t>
      </w:r>
      <w:proofErr w:type="spellEnd"/>
      <w:r w:rsidR="008F132C" w:rsidRPr="008F132C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Pr="00961CEA" w:rsidRDefault="00961CEA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Утверждаю </w:t>
      </w:r>
    </w:p>
    <w:p w:rsidR="00961CEA" w:rsidRPr="00961CEA" w:rsidRDefault="00961CEA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>Директор ГАУ «</w:t>
      </w:r>
      <w:proofErr w:type="spellStart"/>
      <w:r w:rsidRPr="00961CEA">
        <w:rPr>
          <w:rFonts w:ascii="Times New Roman" w:hAnsi="Times New Roman" w:cs="Times New Roman"/>
          <w:b/>
          <w:sz w:val="28"/>
          <w:szCs w:val="28"/>
        </w:rPr>
        <w:t>Госэкспертиза</w:t>
      </w:r>
      <w:proofErr w:type="spellEnd"/>
      <w:r w:rsidRPr="00961CEA">
        <w:rPr>
          <w:rFonts w:ascii="Times New Roman" w:hAnsi="Times New Roman" w:cs="Times New Roman"/>
          <w:b/>
          <w:sz w:val="28"/>
          <w:szCs w:val="28"/>
        </w:rPr>
        <w:t xml:space="preserve"> Новгородской области»</w:t>
      </w:r>
    </w:p>
    <w:p w:rsidR="00961CEA" w:rsidRDefault="00961CEA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ab/>
      </w:r>
      <w:r w:rsidRPr="00961CEA">
        <w:rPr>
          <w:rFonts w:ascii="Times New Roman" w:hAnsi="Times New Roman" w:cs="Times New Roman"/>
          <w:b/>
          <w:sz w:val="28"/>
          <w:szCs w:val="28"/>
        </w:rPr>
        <w:tab/>
      </w:r>
      <w:r w:rsidRPr="00961CEA">
        <w:rPr>
          <w:rFonts w:ascii="Times New Roman" w:hAnsi="Times New Roman" w:cs="Times New Roman"/>
          <w:b/>
          <w:sz w:val="28"/>
          <w:szCs w:val="28"/>
        </w:rPr>
        <w:tab/>
        <w:t>В.Н. Синяков</w:t>
      </w:r>
    </w:p>
    <w:p w:rsidR="005928A3" w:rsidRPr="00961CEA" w:rsidRDefault="005928A3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«___»____________2021 г.</w:t>
      </w: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61CEA" w:rsidRP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>мероприятий по устранению коррупционных рисков, выявленных по итогам проведения внутреннего анализа  коррупционных рисков в деятельности государственного автономного учреждения</w:t>
      </w: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 xml:space="preserve">«Управление государственной экспертизы проектной документации и результатов инженерных изысканий Новгородской области» </w:t>
      </w: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623"/>
        <w:gridCol w:w="2063"/>
        <w:gridCol w:w="1417"/>
      </w:tblGrid>
      <w:tr w:rsidR="00E04F03" w:rsidTr="00E04F03">
        <w:tc>
          <w:tcPr>
            <w:tcW w:w="594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3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24986" w:rsidTr="00E04F03">
        <w:tc>
          <w:tcPr>
            <w:tcW w:w="594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024986" w:rsidRPr="005928A3" w:rsidRDefault="00024986" w:rsidP="00024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имущества, закрепленного за учреждением на праве оперативного управления строго по целевому назначению;</w:t>
            </w:r>
          </w:p>
        </w:tc>
        <w:tc>
          <w:tcPr>
            <w:tcW w:w="1623" w:type="dxa"/>
          </w:tcPr>
          <w:p w:rsidR="00024986" w:rsidRPr="005928A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5928A3" w:rsidRDefault="005928A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Л.В., главный бухгалтер</w:t>
            </w:r>
          </w:p>
        </w:tc>
        <w:tc>
          <w:tcPr>
            <w:tcW w:w="1417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Tr="00E04F03">
        <w:tc>
          <w:tcPr>
            <w:tcW w:w="594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024986" w:rsidRPr="005928A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 </w:t>
            </w:r>
          </w:p>
        </w:tc>
        <w:tc>
          <w:tcPr>
            <w:tcW w:w="1623" w:type="dxa"/>
          </w:tcPr>
          <w:p w:rsidR="00024986" w:rsidRPr="005928A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5928A3" w:rsidP="00592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Табунщиков А.А., Ушанова Л.В., главный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О.Н., начальники отделом</w:t>
            </w:r>
          </w:p>
        </w:tc>
        <w:tc>
          <w:tcPr>
            <w:tcW w:w="1417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Tr="00E04F03">
        <w:tc>
          <w:tcPr>
            <w:tcW w:w="594" w:type="dxa"/>
          </w:tcPr>
          <w:p w:rsidR="00024986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024986" w:rsidRPr="00905C35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 (капитального ремонта) закрепленного на праве оперативного управления имущества, с возможным его улучшением;</w:t>
            </w:r>
          </w:p>
        </w:tc>
        <w:tc>
          <w:tcPr>
            <w:tcW w:w="1623" w:type="dxa"/>
          </w:tcPr>
          <w:p w:rsidR="00024986" w:rsidRPr="00905C35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sz w:val="24"/>
                <w:szCs w:val="24"/>
              </w:rPr>
              <w:t>2 – 4 кв. 2021 года</w:t>
            </w:r>
          </w:p>
        </w:tc>
        <w:tc>
          <w:tcPr>
            <w:tcW w:w="2063" w:type="dxa"/>
          </w:tcPr>
          <w:p w:rsidR="00024986" w:rsidRPr="00905C35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928A3"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Синяков В.Н., </w:t>
            </w:r>
            <w:proofErr w:type="spellStart"/>
            <w:r w:rsidRPr="00905C3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  <w:proofErr w:type="spellStart"/>
            <w:r w:rsidR="005928A3" w:rsidRPr="00905C35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="005928A3"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Осуществление амортизации и восстановления изнашиваемой части имущества, закрепленного на праве оперативного управления;</w:t>
            </w:r>
          </w:p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</w:t>
            </w:r>
            <w:proofErr w:type="gram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по использованию данного имущества; </w:t>
            </w:r>
          </w:p>
        </w:tc>
        <w:tc>
          <w:tcPr>
            <w:tcW w:w="162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024986" w:rsidRPr="00935623" w:rsidRDefault="00935623" w:rsidP="009356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плана ФХД и рассмотрение его на наблюдательном совете 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</w:t>
            </w:r>
          </w:p>
        </w:tc>
        <w:tc>
          <w:tcPr>
            <w:tcW w:w="162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текущего года</w:t>
            </w:r>
          </w:p>
        </w:tc>
        <w:tc>
          <w:tcPr>
            <w:tcW w:w="206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024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закупок учреждения и своевременное внесение изменений в план закупок;</w:t>
            </w:r>
          </w:p>
        </w:tc>
        <w:tc>
          <w:tcPr>
            <w:tcW w:w="162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года, с внесением изменений по мере необходимости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024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</w:t>
            </w:r>
            <w:proofErr w:type="gram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осуществлению закупок;</w:t>
            </w:r>
          </w:p>
        </w:tc>
        <w:tc>
          <w:tcPr>
            <w:tcW w:w="1623" w:type="dxa"/>
          </w:tcPr>
          <w:p w:rsidR="00024986" w:rsidRPr="00935623" w:rsidRDefault="00905C35" w:rsidP="0090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закупок</w:t>
            </w:r>
          </w:p>
        </w:tc>
        <w:tc>
          <w:tcPr>
            <w:tcW w:w="206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Ежегодный отчет по выполнению плана ФХД;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 за предшествующий год</w:t>
            </w:r>
          </w:p>
        </w:tc>
        <w:tc>
          <w:tcPr>
            <w:tcW w:w="206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финансового аудита по результатам работы за год;</w:t>
            </w:r>
          </w:p>
        </w:tc>
        <w:tc>
          <w:tcPr>
            <w:tcW w:w="162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кв. текущего года за предшествующий год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наблюдательный совет учреждения,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отчетов о деятельности учреждения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необходимой информации, предусмотренной нормативными актами,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базах данных;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отчетной информации по закупкам;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Работа с официальным сайтом единой информационной системы в сфере закупок;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для экономии бюджетных средств;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>бучение работников, являющихся членами закупочной комиссии;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Совершение сделок  с учетом решений и рекомендаций наблюдательного совета учреждения в установленных Уставом учреждения случаях;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673A73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специалист, юрисконсульт 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изменения в локальные акты и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учреждения, регламентирующие вопросы закупок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специалист, юрисконсульт </w:t>
            </w:r>
            <w:r w:rsidRPr="0067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67" w:type="dxa"/>
          </w:tcPr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Представление членами закупочной комиссии декларации о возможной личной заинтересованности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Табунщиков А.А.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7" w:type="dxa"/>
          </w:tcPr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учета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материальных средств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инвентаризации</w:t>
            </w:r>
          </w:p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организациями (лицами), желающими получить услугу;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юридическая служба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выполнении государственного задания;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специалист, юрисконсульт 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Разработка и своевременное внесение изменений в Административный регламент учреждения проведения государственной экспертизы проектной документации и результатов инженерных изысканий;</w:t>
            </w:r>
          </w:p>
        </w:tc>
        <w:tc>
          <w:tcPr>
            <w:tcW w:w="162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гл. специалист, юрисконсульт Кононова О.А.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государственных услуг;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прейскуранта стоимости проверки сметной документации текущего ремонта, ремонта и </w:t>
            </w:r>
            <w:proofErr w:type="gram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др. услуг и работ;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6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директора Ушанова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начальника регионально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>ринятие локальных правовых актов, регулирующих предоставление дополнительных платных услуг;</w:t>
            </w:r>
          </w:p>
        </w:tc>
        <w:tc>
          <w:tcPr>
            <w:tcW w:w="162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Ушанова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специалист, юрисконсульт 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Обязательное заблаговременное</w:t>
            </w:r>
          </w:p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согласование правовой позиции</w:t>
            </w:r>
          </w:p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представителя учреждения с директором;</w:t>
            </w:r>
          </w:p>
        </w:tc>
        <w:tc>
          <w:tcPr>
            <w:tcW w:w="162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7" w:type="dxa"/>
          </w:tcPr>
          <w:p w:rsidR="00024986" w:rsidRPr="00935623" w:rsidRDefault="00A70CDB" w:rsidP="005928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кадрового аудита в учреждении по мере необходимости;</w:t>
            </w:r>
          </w:p>
        </w:tc>
        <w:tc>
          <w:tcPr>
            <w:tcW w:w="162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06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кадрам,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наблюдательный совет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учреждения;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Обучение  экспертов учреждения  в целях обеспечения их аттестации на право подготовки заключений экспертизы проектной документации и (или) экспертизы результатов инженерных изысканий;</w:t>
            </w:r>
          </w:p>
        </w:tc>
        <w:tc>
          <w:tcPr>
            <w:tcW w:w="162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  <w:tc>
          <w:tcPr>
            <w:tcW w:w="206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89" w:rsidRPr="00935623" w:rsidTr="00E04F03">
        <w:tc>
          <w:tcPr>
            <w:tcW w:w="594" w:type="dxa"/>
          </w:tcPr>
          <w:p w:rsidR="004D0E89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7" w:type="dxa"/>
          </w:tcPr>
          <w:p w:rsidR="004D0E89" w:rsidRPr="00935623" w:rsidRDefault="004D0E89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действия квалификационных аттестатов работников;</w:t>
            </w:r>
          </w:p>
        </w:tc>
        <w:tc>
          <w:tcPr>
            <w:tcW w:w="1623" w:type="dxa"/>
          </w:tcPr>
          <w:p w:rsidR="004D0E89" w:rsidRPr="00935623" w:rsidRDefault="004D0E89" w:rsidP="00A07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4D0E89" w:rsidRPr="00935623" w:rsidRDefault="004D0E89" w:rsidP="00A07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4D0E89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7" w:type="dxa"/>
          </w:tcPr>
          <w:p w:rsidR="00A70CDB" w:rsidRPr="00935623" w:rsidRDefault="004D0E89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средств на оплату </w:t>
            </w:r>
          </w:p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труда в строгом соответствии с ТК РФ, Положением об оплате труда работников учреждения, Коллективным договором учреждения, иными локальными правовыми актами учреждения;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7" w:type="dxa"/>
          </w:tcPr>
          <w:p w:rsidR="00A70CDB" w:rsidRPr="00935623" w:rsidRDefault="004D0E89" w:rsidP="004D0E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существление выплаты ежеквартальных премий по результатам рассмотрения отчетов работников учреждения оценочной комиссией учреждения;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4D0E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 учреждения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регулирующими вопросы профилактики коррупционных правонарушений.</w:t>
            </w:r>
            <w:proofErr w:type="gramStart"/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юридическая служба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CEA" w:rsidRPr="00935623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5623" w:rsidRPr="00935623" w:rsidRDefault="0093562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35623" w:rsidRPr="00935623" w:rsidSect="00747373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0" w:rsidRDefault="00E509D0" w:rsidP="000C7BFE">
      <w:pPr>
        <w:spacing w:after="0" w:line="240" w:lineRule="auto"/>
      </w:pPr>
      <w:r>
        <w:separator/>
      </w:r>
    </w:p>
  </w:endnote>
  <w:endnote w:type="continuationSeparator" w:id="0">
    <w:p w:rsidR="00E509D0" w:rsidRDefault="00E509D0" w:rsidP="000C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9852"/>
      <w:docPartObj>
        <w:docPartGallery w:val="Page Numbers (Bottom of Page)"/>
        <w:docPartUnique/>
      </w:docPartObj>
    </w:sdtPr>
    <w:sdtContent>
      <w:p w:rsidR="005928A3" w:rsidRDefault="005928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DB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928A3" w:rsidRDefault="00592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0" w:rsidRDefault="00E509D0" w:rsidP="000C7BFE">
      <w:pPr>
        <w:spacing w:after="0" w:line="240" w:lineRule="auto"/>
      </w:pPr>
      <w:r>
        <w:separator/>
      </w:r>
    </w:p>
  </w:footnote>
  <w:footnote w:type="continuationSeparator" w:id="0">
    <w:p w:rsidR="00E509D0" w:rsidRDefault="00E509D0" w:rsidP="000C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BCC"/>
    <w:multiLevelType w:val="hybridMultilevel"/>
    <w:tmpl w:val="97DA0C8C"/>
    <w:lvl w:ilvl="0" w:tplc="C0B0D5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D0608B"/>
    <w:multiLevelType w:val="hybridMultilevel"/>
    <w:tmpl w:val="DF7C192A"/>
    <w:lvl w:ilvl="0" w:tplc="5622F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411322"/>
    <w:multiLevelType w:val="multilevel"/>
    <w:tmpl w:val="7CEE20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BD"/>
    <w:rsid w:val="00004CC4"/>
    <w:rsid w:val="00023662"/>
    <w:rsid w:val="00024986"/>
    <w:rsid w:val="00041B3B"/>
    <w:rsid w:val="00042FF0"/>
    <w:rsid w:val="00055963"/>
    <w:rsid w:val="00063AFE"/>
    <w:rsid w:val="00063DBE"/>
    <w:rsid w:val="00083C62"/>
    <w:rsid w:val="00091630"/>
    <w:rsid w:val="00091D34"/>
    <w:rsid w:val="000A61EF"/>
    <w:rsid w:val="000B3604"/>
    <w:rsid w:val="000C0F74"/>
    <w:rsid w:val="000C7BFE"/>
    <w:rsid w:val="000E57EF"/>
    <w:rsid w:val="00132FB9"/>
    <w:rsid w:val="001441B4"/>
    <w:rsid w:val="00154351"/>
    <w:rsid w:val="001561B0"/>
    <w:rsid w:val="00162E82"/>
    <w:rsid w:val="00175805"/>
    <w:rsid w:val="0018399E"/>
    <w:rsid w:val="00185F7A"/>
    <w:rsid w:val="00193A3E"/>
    <w:rsid w:val="00194157"/>
    <w:rsid w:val="00195169"/>
    <w:rsid w:val="001952BC"/>
    <w:rsid w:val="001A000E"/>
    <w:rsid w:val="001A458E"/>
    <w:rsid w:val="001A612E"/>
    <w:rsid w:val="001A6314"/>
    <w:rsid w:val="001A6C68"/>
    <w:rsid w:val="001B23CD"/>
    <w:rsid w:val="001D3D87"/>
    <w:rsid w:val="001D4AFA"/>
    <w:rsid w:val="001F1D86"/>
    <w:rsid w:val="002147E4"/>
    <w:rsid w:val="002375C9"/>
    <w:rsid w:val="0024605B"/>
    <w:rsid w:val="00246E92"/>
    <w:rsid w:val="00263140"/>
    <w:rsid w:val="002774F5"/>
    <w:rsid w:val="00287947"/>
    <w:rsid w:val="002B74CD"/>
    <w:rsid w:val="002C0849"/>
    <w:rsid w:val="002D5B0B"/>
    <w:rsid w:val="002E67B0"/>
    <w:rsid w:val="002E6D18"/>
    <w:rsid w:val="002F242E"/>
    <w:rsid w:val="002F520F"/>
    <w:rsid w:val="002F5753"/>
    <w:rsid w:val="00301F46"/>
    <w:rsid w:val="00302843"/>
    <w:rsid w:val="0031279F"/>
    <w:rsid w:val="0032780C"/>
    <w:rsid w:val="003532DB"/>
    <w:rsid w:val="00354D0A"/>
    <w:rsid w:val="0035680F"/>
    <w:rsid w:val="00376FA3"/>
    <w:rsid w:val="003808AB"/>
    <w:rsid w:val="00394D18"/>
    <w:rsid w:val="003A262D"/>
    <w:rsid w:val="003A599D"/>
    <w:rsid w:val="003B53AD"/>
    <w:rsid w:val="003B5526"/>
    <w:rsid w:val="003D20EC"/>
    <w:rsid w:val="003E3B47"/>
    <w:rsid w:val="003F1FB3"/>
    <w:rsid w:val="003F324C"/>
    <w:rsid w:val="0040783C"/>
    <w:rsid w:val="004112A7"/>
    <w:rsid w:val="00413F96"/>
    <w:rsid w:val="00424A35"/>
    <w:rsid w:val="00440AB7"/>
    <w:rsid w:val="00440B3C"/>
    <w:rsid w:val="0044124D"/>
    <w:rsid w:val="0044781E"/>
    <w:rsid w:val="004530DD"/>
    <w:rsid w:val="00464D50"/>
    <w:rsid w:val="00464EBF"/>
    <w:rsid w:val="00482E3A"/>
    <w:rsid w:val="004833BD"/>
    <w:rsid w:val="004972E9"/>
    <w:rsid w:val="004A1482"/>
    <w:rsid w:val="004B7ACB"/>
    <w:rsid w:val="004D0E89"/>
    <w:rsid w:val="004D3144"/>
    <w:rsid w:val="004D385C"/>
    <w:rsid w:val="00511580"/>
    <w:rsid w:val="00513597"/>
    <w:rsid w:val="00514542"/>
    <w:rsid w:val="00517B0D"/>
    <w:rsid w:val="00527524"/>
    <w:rsid w:val="005512E3"/>
    <w:rsid w:val="00551C8C"/>
    <w:rsid w:val="00573A61"/>
    <w:rsid w:val="0057766E"/>
    <w:rsid w:val="005928A3"/>
    <w:rsid w:val="005D6F99"/>
    <w:rsid w:val="005D7223"/>
    <w:rsid w:val="005E6DCD"/>
    <w:rsid w:val="005F0A6E"/>
    <w:rsid w:val="005F2381"/>
    <w:rsid w:val="005F69CE"/>
    <w:rsid w:val="0060111D"/>
    <w:rsid w:val="006229E4"/>
    <w:rsid w:val="00625469"/>
    <w:rsid w:val="0064003B"/>
    <w:rsid w:val="00653720"/>
    <w:rsid w:val="00656DF8"/>
    <w:rsid w:val="006722BE"/>
    <w:rsid w:val="00673A73"/>
    <w:rsid w:val="00680DE8"/>
    <w:rsid w:val="00682390"/>
    <w:rsid w:val="0068258C"/>
    <w:rsid w:val="0068643A"/>
    <w:rsid w:val="006C0E19"/>
    <w:rsid w:val="006C6734"/>
    <w:rsid w:val="006D094C"/>
    <w:rsid w:val="006D2AAB"/>
    <w:rsid w:val="006D6490"/>
    <w:rsid w:val="006E65C9"/>
    <w:rsid w:val="007208FB"/>
    <w:rsid w:val="00724262"/>
    <w:rsid w:val="00730A5A"/>
    <w:rsid w:val="007421A7"/>
    <w:rsid w:val="00742410"/>
    <w:rsid w:val="00747373"/>
    <w:rsid w:val="007635FD"/>
    <w:rsid w:val="007C5C6E"/>
    <w:rsid w:val="007F3400"/>
    <w:rsid w:val="00813B77"/>
    <w:rsid w:val="008201EE"/>
    <w:rsid w:val="00826BBD"/>
    <w:rsid w:val="00844C2F"/>
    <w:rsid w:val="0085260B"/>
    <w:rsid w:val="0088265D"/>
    <w:rsid w:val="008929C3"/>
    <w:rsid w:val="00896EAD"/>
    <w:rsid w:val="008976E3"/>
    <w:rsid w:val="008C1E15"/>
    <w:rsid w:val="008C504B"/>
    <w:rsid w:val="008D3F87"/>
    <w:rsid w:val="008D718A"/>
    <w:rsid w:val="008E050D"/>
    <w:rsid w:val="008E0889"/>
    <w:rsid w:val="008E0CBA"/>
    <w:rsid w:val="008E1CE8"/>
    <w:rsid w:val="008E5CCE"/>
    <w:rsid w:val="008F132C"/>
    <w:rsid w:val="00905C35"/>
    <w:rsid w:val="00910210"/>
    <w:rsid w:val="00935623"/>
    <w:rsid w:val="0094369F"/>
    <w:rsid w:val="00953F68"/>
    <w:rsid w:val="00961CEA"/>
    <w:rsid w:val="00993263"/>
    <w:rsid w:val="009B4A0E"/>
    <w:rsid w:val="009B7AF7"/>
    <w:rsid w:val="009C07C7"/>
    <w:rsid w:val="009D359F"/>
    <w:rsid w:val="009D672A"/>
    <w:rsid w:val="009E67A7"/>
    <w:rsid w:val="00A023BD"/>
    <w:rsid w:val="00A0779C"/>
    <w:rsid w:val="00A17F58"/>
    <w:rsid w:val="00A3160C"/>
    <w:rsid w:val="00A32538"/>
    <w:rsid w:val="00A36FFE"/>
    <w:rsid w:val="00A450B1"/>
    <w:rsid w:val="00A56165"/>
    <w:rsid w:val="00A57B9A"/>
    <w:rsid w:val="00A70CDB"/>
    <w:rsid w:val="00A764CC"/>
    <w:rsid w:val="00A83F13"/>
    <w:rsid w:val="00A84C2B"/>
    <w:rsid w:val="00A91609"/>
    <w:rsid w:val="00AB6921"/>
    <w:rsid w:val="00AB753E"/>
    <w:rsid w:val="00AC78AB"/>
    <w:rsid w:val="00B0306E"/>
    <w:rsid w:val="00B072C6"/>
    <w:rsid w:val="00B154ED"/>
    <w:rsid w:val="00B156EE"/>
    <w:rsid w:val="00B1687C"/>
    <w:rsid w:val="00B20DFA"/>
    <w:rsid w:val="00B229D1"/>
    <w:rsid w:val="00B4047A"/>
    <w:rsid w:val="00B61B73"/>
    <w:rsid w:val="00B724C8"/>
    <w:rsid w:val="00B82E97"/>
    <w:rsid w:val="00B90871"/>
    <w:rsid w:val="00B96C57"/>
    <w:rsid w:val="00BA010C"/>
    <w:rsid w:val="00BA3B99"/>
    <w:rsid w:val="00BA754B"/>
    <w:rsid w:val="00BA7F4C"/>
    <w:rsid w:val="00BC35E2"/>
    <w:rsid w:val="00BC4743"/>
    <w:rsid w:val="00BC4C3D"/>
    <w:rsid w:val="00BC7025"/>
    <w:rsid w:val="00BE4EFF"/>
    <w:rsid w:val="00BE5FD4"/>
    <w:rsid w:val="00BF1FBC"/>
    <w:rsid w:val="00C0736B"/>
    <w:rsid w:val="00C112B1"/>
    <w:rsid w:val="00C16AFC"/>
    <w:rsid w:val="00C3292E"/>
    <w:rsid w:val="00C33304"/>
    <w:rsid w:val="00C3609D"/>
    <w:rsid w:val="00C416CB"/>
    <w:rsid w:val="00C42035"/>
    <w:rsid w:val="00C47FA4"/>
    <w:rsid w:val="00C544A0"/>
    <w:rsid w:val="00C61ECB"/>
    <w:rsid w:val="00C67BEF"/>
    <w:rsid w:val="00C70026"/>
    <w:rsid w:val="00C71C31"/>
    <w:rsid w:val="00C73453"/>
    <w:rsid w:val="00C8390E"/>
    <w:rsid w:val="00C851D8"/>
    <w:rsid w:val="00C863C6"/>
    <w:rsid w:val="00C875B0"/>
    <w:rsid w:val="00CA65A0"/>
    <w:rsid w:val="00CC2A39"/>
    <w:rsid w:val="00CC3DC2"/>
    <w:rsid w:val="00CD5D71"/>
    <w:rsid w:val="00CE7475"/>
    <w:rsid w:val="00CE7554"/>
    <w:rsid w:val="00CF253D"/>
    <w:rsid w:val="00D00795"/>
    <w:rsid w:val="00D02FE4"/>
    <w:rsid w:val="00D054E2"/>
    <w:rsid w:val="00D25906"/>
    <w:rsid w:val="00D300B8"/>
    <w:rsid w:val="00D30EE3"/>
    <w:rsid w:val="00D346CF"/>
    <w:rsid w:val="00D34B14"/>
    <w:rsid w:val="00D5644A"/>
    <w:rsid w:val="00D610B5"/>
    <w:rsid w:val="00D65751"/>
    <w:rsid w:val="00D658CC"/>
    <w:rsid w:val="00D67EEA"/>
    <w:rsid w:val="00D76538"/>
    <w:rsid w:val="00D868A3"/>
    <w:rsid w:val="00D86F0A"/>
    <w:rsid w:val="00D91E21"/>
    <w:rsid w:val="00D93D28"/>
    <w:rsid w:val="00DD22AA"/>
    <w:rsid w:val="00DD463E"/>
    <w:rsid w:val="00DF1E68"/>
    <w:rsid w:val="00DF4E41"/>
    <w:rsid w:val="00E04F03"/>
    <w:rsid w:val="00E106D2"/>
    <w:rsid w:val="00E13B2C"/>
    <w:rsid w:val="00E349AC"/>
    <w:rsid w:val="00E41FA4"/>
    <w:rsid w:val="00E509D0"/>
    <w:rsid w:val="00E51F6B"/>
    <w:rsid w:val="00E52C9E"/>
    <w:rsid w:val="00E543D8"/>
    <w:rsid w:val="00E6718F"/>
    <w:rsid w:val="00E7045D"/>
    <w:rsid w:val="00E85452"/>
    <w:rsid w:val="00EB1D1E"/>
    <w:rsid w:val="00ED20D4"/>
    <w:rsid w:val="00EE5E24"/>
    <w:rsid w:val="00EF7106"/>
    <w:rsid w:val="00F374D2"/>
    <w:rsid w:val="00F553E4"/>
    <w:rsid w:val="00F608EB"/>
    <w:rsid w:val="00F67C31"/>
    <w:rsid w:val="00F7014B"/>
    <w:rsid w:val="00F845C5"/>
    <w:rsid w:val="00F85231"/>
    <w:rsid w:val="00FA6289"/>
    <w:rsid w:val="00FC3756"/>
    <w:rsid w:val="00FC3DE7"/>
    <w:rsid w:val="00FD1D5F"/>
    <w:rsid w:val="00FE3BE4"/>
    <w:rsid w:val="00FE6C3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3B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BFE"/>
  </w:style>
  <w:style w:type="paragraph" w:styleId="a6">
    <w:name w:val="footer"/>
    <w:basedOn w:val="a"/>
    <w:link w:val="a7"/>
    <w:uiPriority w:val="99"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BFE"/>
  </w:style>
  <w:style w:type="table" w:styleId="a8">
    <w:name w:val="Table Grid"/>
    <w:basedOn w:val="a1"/>
    <w:uiPriority w:val="39"/>
    <w:rsid w:val="0074737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3B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BFE"/>
  </w:style>
  <w:style w:type="paragraph" w:styleId="a6">
    <w:name w:val="footer"/>
    <w:basedOn w:val="a"/>
    <w:link w:val="a7"/>
    <w:uiPriority w:val="99"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BFE"/>
  </w:style>
  <w:style w:type="table" w:styleId="a8">
    <w:name w:val="Table Grid"/>
    <w:basedOn w:val="a1"/>
    <w:uiPriority w:val="39"/>
    <w:rsid w:val="0074737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5658-8B66-498C-8A26-95663D89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akimatad</dc:creator>
  <cp:lastModifiedBy>Ольга Кононова</cp:lastModifiedBy>
  <cp:revision>6</cp:revision>
  <cp:lastPrinted>2021-04-05T09:02:00Z</cp:lastPrinted>
  <dcterms:created xsi:type="dcterms:W3CDTF">2021-03-31T08:35:00Z</dcterms:created>
  <dcterms:modified xsi:type="dcterms:W3CDTF">2021-04-05T14:25:00Z</dcterms:modified>
</cp:coreProperties>
</file>